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116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</w:p>
    <w:p w:rsidR="00190BC1" w:rsidRDefault="00190BC1" w:rsidP="00190BC1">
      <w:pPr>
        <w:tabs>
          <w:tab w:val="left" w:pos="748"/>
          <w:tab w:val="center" w:pos="4153"/>
          <w:tab w:val="left" w:pos="7501"/>
          <w:tab w:val="right" w:pos="8306"/>
          <w:tab w:val="right" w:pos="9355"/>
        </w:tabs>
        <w:suppressAutoHyphens/>
        <w:spacing w:after="0" w:line="240" w:lineRule="auto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</w:t>
      </w:r>
      <w:r w:rsidR="00864116">
        <w:rPr>
          <w:szCs w:val="28"/>
          <w:lang w:val="uk-UA"/>
        </w:rPr>
        <w:t>Додаток</w:t>
      </w:r>
    </w:p>
    <w:p w:rsidR="00190BC1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  <w:r>
        <w:rPr>
          <w:szCs w:val="28"/>
          <w:lang w:val="uk-UA"/>
        </w:rPr>
        <w:t>до Програми</w:t>
      </w:r>
    </w:p>
    <w:p w:rsidR="00190BC1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</w:p>
    <w:p w:rsidR="00864116" w:rsidRDefault="00190BC1" w:rsidP="00864116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864116">
        <w:rPr>
          <w:szCs w:val="28"/>
          <w:lang w:val="uk-UA"/>
        </w:rPr>
        <w:t xml:space="preserve"> </w:t>
      </w:r>
    </w:p>
    <w:p w:rsidR="00864116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</w:p>
    <w:tbl>
      <w:tblPr>
        <w:tblW w:w="10501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1"/>
      </w:tblGrid>
      <w:tr w:rsidR="00864116" w:rsidRPr="005F75F2" w:rsidTr="003709E1">
        <w:trPr>
          <w:trHeight w:val="128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</w:tcPr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ПЕРЕЛІК ЗАХОДІВ   </w:t>
            </w:r>
          </w:p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згідно Програми підготовки та проведення заходів з відзначенн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>я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знаменних подій, розвитку культури, туризму та народної творчості Дунаєвецької міської територіальної громади на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2025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</w:t>
            </w: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рік</w:t>
            </w:r>
            <w:r w:rsidR="00190BC1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 (нова редакція)</w:t>
            </w:r>
          </w:p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  <w:tbl>
            <w:tblPr>
              <w:tblW w:w="9923" w:type="dxa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4242"/>
              <w:gridCol w:w="3118"/>
              <w:gridCol w:w="1843"/>
            </w:tblGrid>
            <w:tr w:rsidR="00864116" w:rsidRPr="005F75F2" w:rsidTr="003709E1">
              <w:trPr>
                <w:trHeight w:val="375"/>
              </w:trPr>
              <w:tc>
                <w:tcPr>
                  <w:tcW w:w="720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№ п/п</w:t>
                  </w:r>
                </w:p>
              </w:tc>
              <w:tc>
                <w:tcPr>
                  <w:tcW w:w="4242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ЗАХОДИ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 xml:space="preserve">Призначення 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Дата проведення</w:t>
                  </w:r>
                </w:p>
              </w:tc>
            </w:tr>
            <w:tr w:rsidR="00864116" w:rsidRPr="005F75F2" w:rsidTr="003709E1">
              <w:trPr>
                <w:trHeight w:val="499"/>
              </w:trPr>
              <w:tc>
                <w:tcPr>
                  <w:tcW w:w="720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4242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</w:tr>
            <w:tr w:rsidR="00864116" w:rsidRPr="005F75F2" w:rsidTr="003709E1">
              <w:trPr>
                <w:trHeight w:val="66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Соборності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Квіти, вінки.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64116" w:rsidRPr="005F75F2" w:rsidTr="003709E1">
              <w:trPr>
                <w:trHeight w:val="99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Міжнародний день пам'яті  жертв голокосту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січень </w:t>
                  </w:r>
                </w:p>
              </w:tc>
            </w:tr>
            <w:tr w:rsidR="00864116" w:rsidRPr="005F75F2" w:rsidTr="003709E1">
              <w:trPr>
                <w:trHeight w:val="8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загиблого Героя земляка (4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64116" w:rsidRPr="005F75F2" w:rsidTr="003709E1">
              <w:trPr>
                <w:trHeight w:val="99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Героїв Небесної Сотні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, </w:t>
                  </w:r>
                  <w:proofErr w:type="spellStart"/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постерів</w:t>
                  </w:r>
                  <w:proofErr w:type="spellEnd"/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 прапорів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113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вшанування учасників бойових дій на території інших держав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Подарункові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сертифікати, грамоти,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83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Єднання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державної символіки, квітів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64116" w:rsidRPr="005F75F2" w:rsidTr="003709E1">
              <w:trPr>
                <w:trHeight w:val="84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української жінки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Подарункові сертифікати,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лютий </w:t>
                  </w:r>
                </w:p>
              </w:tc>
            </w:tr>
            <w:tr w:rsidR="00864116" w:rsidRPr="005F75F2" w:rsidTr="003709E1">
              <w:trPr>
                <w:trHeight w:val="116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Міжнародного жіночого дня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Грамоти, квіти, цінні подарунки, придбання реквізиту.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).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10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9 березня День народження Т.Г.Шевченка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86411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квітів,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корзин квітів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призів для конкурсу читців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березень </w:t>
                  </w:r>
                </w:p>
              </w:tc>
            </w:tr>
            <w:tr w:rsidR="00864116" w:rsidRPr="005F75F2" w:rsidTr="003709E1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визволення міста від фашистських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композицій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працівників комунального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грамот, квітів, цінних подарунків.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64116" w:rsidRPr="005F75F2" w:rsidTr="003709E1">
              <w:trPr>
                <w:trHeight w:val="97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Чорнобильської трагедії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64116" w:rsidRPr="005F75F2" w:rsidTr="003709E1">
              <w:trPr>
                <w:trHeight w:val="11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Підготовка та проведення Великодніх свят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64116" w:rsidRPr="005F75F2" w:rsidTr="003709E1">
              <w:trPr>
                <w:trHeight w:val="268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Відкриття туристичного сезону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банерів, туристичних карт, придбання реквізиту для конкурсів,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цінних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подарунків,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виготовлення сувенірної продукції про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Дунаєвецьку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громаду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Матері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93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жертв політичних репресій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64116" w:rsidRPr="005F75F2" w:rsidTr="003709E1">
              <w:trPr>
                <w:trHeight w:val="97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пам’яті та перемоги над нацизмом у Другій світовій війні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1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Європи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української та європейської символіки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84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Вишиванки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призів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64116" w:rsidRPr="005F75F2" w:rsidTr="003709E1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героїв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квітів, вінків, 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прапорів,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9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22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4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Підготовка та проведення Дня захисту дітей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86411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 для сцени, придбання призів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 подарунків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64116" w:rsidRPr="005F75F2" w:rsidTr="003709E1">
              <w:trPr>
                <w:trHeight w:val="127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вшанування пам’яті дітей, які загинули внаслідок збройної агресії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рф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проти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Придбання, квітів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лампадок, вінка, реквізитів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83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скорботи і вшанування жертв війни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Конституції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2B260C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</w:t>
                  </w:r>
                  <w:r w:rsidR="002B260C"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квітів</w:t>
                  </w:r>
                  <w:r w:rsidR="002B260C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,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грамот та подарунків, </w:t>
                  </w:r>
                  <w:r w:rsidR="002B260C"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прапорів</w:t>
                  </w:r>
                  <w:r w:rsidR="002B260C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, 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медалей,</w:t>
                  </w:r>
                  <w:r w:rsidR="00933426"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="002B260C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послуги з перевезення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загиблого учасника АТО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державної служби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дільничого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 офіцера поліції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 грамот,</w:t>
                  </w:r>
                  <w:r w:rsidR="00933426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64116" w:rsidRPr="005F75F2" w:rsidTr="003709E1">
              <w:trPr>
                <w:trHeight w:val="751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Національної поліції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7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учасників АТО (1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8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медичного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35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Української державності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Підготовка та відзначення Дня громади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933426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Поліграфічна  та сувенірна  продукція громади, </w:t>
                  </w:r>
                  <w:r w:rsidR="00933426">
                    <w:rPr>
                      <w:szCs w:val="28"/>
                      <w:lang w:val="uk-UA"/>
                    </w:rPr>
                    <w:t xml:space="preserve">подарунки, </w:t>
                  </w:r>
                  <w:r w:rsidR="002B260C">
                    <w:rPr>
                      <w:szCs w:val="28"/>
                      <w:lang w:val="uk-UA"/>
                    </w:rPr>
                    <w:t xml:space="preserve">квіти, </w:t>
                  </w:r>
                  <w:r w:rsidRPr="005F75F2">
                    <w:rPr>
                      <w:szCs w:val="28"/>
                      <w:lang w:val="uk-UA"/>
                    </w:rPr>
                    <w:t xml:space="preserve">послуги </w:t>
                  </w:r>
                  <w:r w:rsidR="002B260C">
                    <w:rPr>
                      <w:szCs w:val="28"/>
                      <w:lang w:val="uk-UA"/>
                    </w:rPr>
                    <w:t xml:space="preserve">з </w:t>
                  </w:r>
                  <w:r w:rsidRPr="005F75F2">
                    <w:rPr>
                      <w:szCs w:val="28"/>
                      <w:lang w:val="uk-UA"/>
                    </w:rPr>
                    <w:t xml:space="preserve">перевезення, </w:t>
                  </w:r>
                  <w:r w:rsidR="00933426">
                    <w:rPr>
                      <w:szCs w:val="28"/>
                      <w:lang w:val="uk-UA"/>
                    </w:rPr>
                    <w:t>монтаж</w:t>
                  </w:r>
                  <w:r w:rsidR="002B260C">
                    <w:rPr>
                      <w:szCs w:val="28"/>
                      <w:lang w:val="uk-UA"/>
                    </w:rPr>
                    <w:t>у</w:t>
                  </w:r>
                  <w:r w:rsidR="00933426">
                    <w:rPr>
                      <w:szCs w:val="28"/>
                      <w:lang w:val="uk-UA"/>
                    </w:rPr>
                    <w:t xml:space="preserve"> та демонтаж</w:t>
                  </w:r>
                  <w:r w:rsidR="002B260C">
                    <w:rPr>
                      <w:szCs w:val="28"/>
                      <w:lang w:val="uk-UA"/>
                    </w:rPr>
                    <w:t>у</w:t>
                  </w:r>
                  <w:r w:rsidRPr="005F75F2">
                    <w:rPr>
                      <w:szCs w:val="28"/>
                      <w:lang w:val="uk-UA"/>
                    </w:rPr>
                    <w:t xml:space="preserve">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64116" w:rsidRPr="005F75F2" w:rsidTr="003709E1">
              <w:trPr>
                <w:trHeight w:val="96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Дня Державного прапора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</w:t>
                  </w:r>
                  <w:r w:rsidR="002B260C">
                    <w:rPr>
                      <w:color w:val="000000"/>
                      <w:szCs w:val="28"/>
                      <w:lang w:val="uk-UA"/>
                    </w:rPr>
                    <w:t>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молоді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грамот,цінних подарунків, призів для молодіжних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139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річниці Незалежності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64116" w:rsidRPr="005F75F2" w:rsidTr="003709E1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Святкування Дня Міста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Придбання квітів, цінних подарунків, грамот, запрошення,  афіші, послуги з перевезення, монтаж </w:t>
                  </w:r>
                  <w:r w:rsidR="00933426">
                    <w:rPr>
                      <w:color w:val="000000"/>
                      <w:szCs w:val="28"/>
                      <w:lang w:val="uk-UA"/>
                    </w:rPr>
                    <w:t xml:space="preserve">та демонтаж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6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знань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листівок,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81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84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підприємця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6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фізичної культури та спорту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спортивного реквізиту,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3709E1">
              <w:trPr>
                <w:trHeight w:val="9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45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рятувальника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64116" w:rsidRPr="005F75F2" w:rsidTr="002B260C">
              <w:trPr>
                <w:trHeight w:val="41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освіти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</w:t>
                  </w:r>
                  <w:r w:rsidR="00933426">
                    <w:rPr>
                      <w:color w:val="000000"/>
                      <w:szCs w:val="28"/>
                      <w:lang w:val="uk-UA"/>
                    </w:rPr>
                    <w:t xml:space="preserve">,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територіальної оборони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квітів, стрічок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жовтень </w:t>
                  </w:r>
                </w:p>
              </w:tc>
            </w:tr>
            <w:tr w:rsidR="00864116" w:rsidRPr="005F75F2" w:rsidTr="003709E1">
              <w:trPr>
                <w:trHeight w:val="98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захисників і захисниць України.                                                                                                                                                                          День українського козацтва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 для захисників, квітів, стрічок,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104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70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людей похилого віку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933426" w:rsidP="00933426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Придбання квітів, п</w:t>
                  </w:r>
                  <w:r w:rsidR="00864116" w:rsidRPr="005F75F2">
                    <w:rPr>
                      <w:color w:val="000000"/>
                      <w:szCs w:val="28"/>
                      <w:lang w:val="uk-UA"/>
                    </w:rPr>
                    <w:t>одарунк</w:t>
                  </w:r>
                  <w:r>
                    <w:rPr>
                      <w:color w:val="000000"/>
                      <w:szCs w:val="28"/>
                      <w:lang w:val="uk-UA"/>
                    </w:rPr>
                    <w:t>ів</w:t>
                  </w:r>
                  <w:r w:rsidR="00864116" w:rsidRPr="005F75F2">
                    <w:rPr>
                      <w:color w:val="000000"/>
                      <w:szCs w:val="28"/>
                      <w:lang w:val="uk-UA"/>
                    </w:rPr>
                    <w:t xml:space="preserve">, послуги перевезення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(3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93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визволення України від фашистських 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64116" w:rsidRPr="005F75F2" w:rsidTr="003709E1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соціального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11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культури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сільського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0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Свободи та гідності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(1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7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пам’яті жертв голодоморів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11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58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місцевого самоврядування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64116" w:rsidRPr="005F75F2" w:rsidTr="003709E1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Міжнародний день людей з інвалідністю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волонтера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збройних сил 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2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вшанування учасників ліквідації наслідків аварії на ЧАЕС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53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Cв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 Миколая. Відкриття новорічної ялинки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Оренда екрана, сценічних костюмів, 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Роковини пам'яті загиблих Героїв земляків (2 чол.)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Різдвяно-новорічні свята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64116" w:rsidRPr="005F75F2" w:rsidTr="003709E1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Вшанування пам'яті загиблих Героїв-земляків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К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віти, паливо, меморіальні дошки, ковані підставки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64116" w:rsidRPr="005F75F2" w:rsidTr="003709E1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Ювілейні дні народження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Квіти, корзини  квітів</w:t>
                  </w:r>
                  <w:r w:rsidR="002B260C">
                    <w:rPr>
                      <w:color w:val="000000"/>
                      <w:szCs w:val="28"/>
                      <w:lang w:val="uk-UA"/>
                    </w:rPr>
                    <w:t>, подарунки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64116" w:rsidRPr="005F75F2" w:rsidRDefault="00864116" w:rsidP="003709E1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64116" w:rsidRPr="005F75F2" w:rsidTr="003709E1">
              <w:trPr>
                <w:trHeight w:val="375"/>
              </w:trPr>
              <w:tc>
                <w:tcPr>
                  <w:tcW w:w="4962" w:type="dxa"/>
                  <w:gridSpan w:val="2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РАЗОМ на рік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 грн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64116" w:rsidRPr="005F75F2" w:rsidRDefault="00864116" w:rsidP="003709E1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600 000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,00 </w:t>
                  </w:r>
                </w:p>
                <w:p w:rsidR="00864116" w:rsidRPr="005F75F2" w:rsidRDefault="00864116" w:rsidP="003709E1">
                  <w:pPr>
                    <w:spacing w:after="0" w:line="240" w:lineRule="auto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</w:p>
              </w:tc>
            </w:tr>
          </w:tbl>
          <w:p w:rsidR="00864116" w:rsidRPr="005F75F2" w:rsidRDefault="00864116" w:rsidP="003709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4"/>
                <w:lang w:val="uk-UA"/>
              </w:rPr>
            </w:pPr>
          </w:p>
        </w:tc>
      </w:tr>
    </w:tbl>
    <w:p w:rsidR="00864116" w:rsidRDefault="00864116" w:rsidP="00864116">
      <w:pPr>
        <w:jc w:val="right"/>
        <w:rPr>
          <w:szCs w:val="28"/>
          <w:lang w:val="uk-UA"/>
        </w:rPr>
      </w:pPr>
    </w:p>
    <w:p w:rsidR="00DD2C51" w:rsidRPr="005F75F2" w:rsidRDefault="00DD2C51" w:rsidP="00864116">
      <w:pPr>
        <w:jc w:val="right"/>
        <w:rPr>
          <w:szCs w:val="28"/>
          <w:lang w:val="uk-UA"/>
        </w:rPr>
      </w:pPr>
    </w:p>
    <w:p w:rsidR="00DD2C51" w:rsidRPr="00DD2C51" w:rsidRDefault="00DD2C51" w:rsidP="00DD2C51">
      <w:pPr>
        <w:tabs>
          <w:tab w:val="left" w:pos="1134"/>
        </w:tabs>
        <w:spacing w:after="0" w:line="240" w:lineRule="auto"/>
        <w:rPr>
          <w:szCs w:val="28"/>
        </w:rPr>
      </w:pPr>
      <w:proofErr w:type="spellStart"/>
      <w:r w:rsidRPr="00DD2C51">
        <w:rPr>
          <w:szCs w:val="28"/>
        </w:rPr>
        <w:t>Міський</w:t>
      </w:r>
      <w:proofErr w:type="spellEnd"/>
      <w:r w:rsidRPr="00DD2C51">
        <w:rPr>
          <w:szCs w:val="28"/>
        </w:rPr>
        <w:t xml:space="preserve"> голова</w:t>
      </w:r>
      <w:proofErr w:type="gramStart"/>
      <w:r w:rsidRPr="00DD2C51">
        <w:rPr>
          <w:szCs w:val="28"/>
        </w:rPr>
        <w:t xml:space="preserve">                                                                             В</w:t>
      </w:r>
      <w:proofErr w:type="gramEnd"/>
      <w:r w:rsidRPr="00DD2C51">
        <w:rPr>
          <w:szCs w:val="28"/>
        </w:rPr>
        <w:t>еліна ЗАЯЦЬ</w:t>
      </w:r>
    </w:p>
    <w:p w:rsidR="00864116" w:rsidRPr="00AF7AEE" w:rsidRDefault="00864116" w:rsidP="005636D3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szCs w:val="28"/>
          <w:lang w:val="uk-UA"/>
        </w:rPr>
      </w:pPr>
      <w:bookmarkStart w:id="0" w:name="_GoBack"/>
      <w:bookmarkEnd w:id="0"/>
    </w:p>
    <w:sectPr w:rsidR="00864116" w:rsidRPr="00AF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D501F"/>
    <w:rsid w:val="00117A2F"/>
    <w:rsid w:val="00117C7C"/>
    <w:rsid w:val="00172F3C"/>
    <w:rsid w:val="00186C4F"/>
    <w:rsid w:val="00190BC1"/>
    <w:rsid w:val="00192D1A"/>
    <w:rsid w:val="001F6261"/>
    <w:rsid w:val="00213BC9"/>
    <w:rsid w:val="002A395D"/>
    <w:rsid w:val="002B260C"/>
    <w:rsid w:val="003174CB"/>
    <w:rsid w:val="00351680"/>
    <w:rsid w:val="003B4CAA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636D3"/>
    <w:rsid w:val="00577144"/>
    <w:rsid w:val="00581992"/>
    <w:rsid w:val="005A2DF7"/>
    <w:rsid w:val="005D21ED"/>
    <w:rsid w:val="005D3A2A"/>
    <w:rsid w:val="005D4846"/>
    <w:rsid w:val="00600FF4"/>
    <w:rsid w:val="00613780"/>
    <w:rsid w:val="00627A80"/>
    <w:rsid w:val="00686672"/>
    <w:rsid w:val="006A6D72"/>
    <w:rsid w:val="006E6E36"/>
    <w:rsid w:val="0073788C"/>
    <w:rsid w:val="007421C3"/>
    <w:rsid w:val="007C50D8"/>
    <w:rsid w:val="00820684"/>
    <w:rsid w:val="00834C94"/>
    <w:rsid w:val="00864116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22BBD"/>
    <w:rsid w:val="00933426"/>
    <w:rsid w:val="00937456"/>
    <w:rsid w:val="00940604"/>
    <w:rsid w:val="00943CEF"/>
    <w:rsid w:val="0096524E"/>
    <w:rsid w:val="009B2AAC"/>
    <w:rsid w:val="009F653E"/>
    <w:rsid w:val="00A81016"/>
    <w:rsid w:val="00AC7415"/>
    <w:rsid w:val="00AE1C71"/>
    <w:rsid w:val="00AF5ED9"/>
    <w:rsid w:val="00AF7AEE"/>
    <w:rsid w:val="00B03EFC"/>
    <w:rsid w:val="00B16928"/>
    <w:rsid w:val="00B21412"/>
    <w:rsid w:val="00B26C68"/>
    <w:rsid w:val="00B35D1D"/>
    <w:rsid w:val="00B46643"/>
    <w:rsid w:val="00C32318"/>
    <w:rsid w:val="00C82AD4"/>
    <w:rsid w:val="00CC461D"/>
    <w:rsid w:val="00CF03C3"/>
    <w:rsid w:val="00D40069"/>
    <w:rsid w:val="00D47C1A"/>
    <w:rsid w:val="00D703CF"/>
    <w:rsid w:val="00DA274D"/>
    <w:rsid w:val="00DD1C11"/>
    <w:rsid w:val="00DD2C51"/>
    <w:rsid w:val="00DE1FBB"/>
    <w:rsid w:val="00DE5BE7"/>
    <w:rsid w:val="00DF3381"/>
    <w:rsid w:val="00DF6F7F"/>
    <w:rsid w:val="00E56838"/>
    <w:rsid w:val="00E82F7C"/>
    <w:rsid w:val="00EA1FE4"/>
    <w:rsid w:val="00EB7099"/>
    <w:rsid w:val="00EB7799"/>
    <w:rsid w:val="00EC085A"/>
    <w:rsid w:val="00F04007"/>
    <w:rsid w:val="00FA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3D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2020-08-21T08:34:00Z</cp:lastPrinted>
  <dcterms:created xsi:type="dcterms:W3CDTF">2025-11-26T13:55:00Z</dcterms:created>
  <dcterms:modified xsi:type="dcterms:W3CDTF">2025-11-27T09:03:00Z</dcterms:modified>
</cp:coreProperties>
</file>